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B" w:rsidRPr="00BB403A" w:rsidRDefault="006F09CB" w:rsidP="00B05F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Опыт применения Системных Продуктов З</w:t>
      </w:r>
      <w:r w:rsidR="00B05F5B" w:rsidRPr="00BB403A">
        <w:rPr>
          <w:rFonts w:ascii="Arial" w:hAnsi="Arial" w:cs="Arial"/>
          <w:b/>
          <w:sz w:val="24"/>
        </w:rPr>
        <w:t xml:space="preserve">доровья компании ВИТАМАКС </w:t>
      </w:r>
      <w:r w:rsidR="00BB403A" w:rsidRPr="00BB403A">
        <w:rPr>
          <w:rFonts w:ascii="Arial" w:hAnsi="Arial" w:cs="Arial"/>
          <w:b/>
          <w:sz w:val="24"/>
        </w:rPr>
        <w:br/>
      </w:r>
      <w:r w:rsidR="00B05F5B" w:rsidRPr="00BB403A">
        <w:rPr>
          <w:rFonts w:ascii="Arial" w:hAnsi="Arial" w:cs="Arial"/>
          <w:b/>
          <w:sz w:val="24"/>
        </w:rPr>
        <w:t xml:space="preserve">при </w:t>
      </w:r>
      <w:proofErr w:type="spellStart"/>
      <w:r w:rsidR="00B05F5B" w:rsidRPr="00BB403A">
        <w:rPr>
          <w:rFonts w:ascii="Arial" w:hAnsi="Arial" w:cs="Arial"/>
          <w:b/>
          <w:sz w:val="24"/>
        </w:rPr>
        <w:t>дискинезиях</w:t>
      </w:r>
      <w:proofErr w:type="spellEnd"/>
      <w:r w:rsidR="00B05F5B" w:rsidRPr="00BB403A">
        <w:rPr>
          <w:rFonts w:ascii="Arial" w:hAnsi="Arial" w:cs="Arial"/>
          <w:b/>
          <w:sz w:val="24"/>
        </w:rPr>
        <w:t xml:space="preserve"> кишечника</w:t>
      </w:r>
    </w:p>
    <w:p w:rsidR="00B05F5B" w:rsidRPr="00BB403A" w:rsidRDefault="00B05F5B" w:rsidP="00B05F5B">
      <w:pPr>
        <w:rPr>
          <w:rFonts w:ascii="Arial" w:hAnsi="Arial" w:cs="Arial"/>
        </w:rPr>
      </w:pPr>
    </w:p>
    <w:p w:rsidR="00B05F5B" w:rsidRPr="003728EA" w:rsidRDefault="00B05F5B" w:rsidP="00B05F5B">
      <w:pPr>
        <w:jc w:val="right"/>
        <w:rPr>
          <w:rFonts w:ascii="Arial" w:hAnsi="Arial" w:cs="Arial"/>
          <w:i/>
        </w:rPr>
      </w:pPr>
      <w:r w:rsidRPr="00BB403A">
        <w:rPr>
          <w:rFonts w:ascii="Arial" w:hAnsi="Arial" w:cs="Arial"/>
          <w:i/>
        </w:rPr>
        <w:t xml:space="preserve">Г. А. Анохина, </w:t>
      </w:r>
      <w:r w:rsidR="00BB403A" w:rsidRPr="00BB403A">
        <w:rPr>
          <w:rFonts w:ascii="Arial" w:hAnsi="Arial" w:cs="Arial"/>
          <w:i/>
        </w:rPr>
        <w:br/>
      </w:r>
      <w:proofErr w:type="gramStart"/>
      <w:r w:rsidRPr="00BB403A">
        <w:rPr>
          <w:rFonts w:ascii="Arial" w:hAnsi="Arial" w:cs="Arial"/>
          <w:i/>
        </w:rPr>
        <w:t>г</w:t>
      </w:r>
      <w:proofErr w:type="gramEnd"/>
      <w:r w:rsidRPr="00BB403A">
        <w:rPr>
          <w:rFonts w:ascii="Arial" w:hAnsi="Arial" w:cs="Arial"/>
          <w:i/>
        </w:rPr>
        <w:t>.</w:t>
      </w:r>
      <w:r w:rsidR="009355EF" w:rsidRPr="003728EA">
        <w:rPr>
          <w:rFonts w:ascii="Arial" w:hAnsi="Arial" w:cs="Arial"/>
          <w:i/>
        </w:rPr>
        <w:t xml:space="preserve"> </w:t>
      </w:r>
      <w:r w:rsidRPr="00BB403A">
        <w:rPr>
          <w:rFonts w:ascii="Arial" w:hAnsi="Arial" w:cs="Arial"/>
          <w:i/>
        </w:rPr>
        <w:t xml:space="preserve">Киев </w:t>
      </w:r>
    </w:p>
    <w:p w:rsidR="00D065B7" w:rsidRPr="003728EA" w:rsidRDefault="00D065B7" w:rsidP="00B05F5B">
      <w:pPr>
        <w:jc w:val="right"/>
        <w:rPr>
          <w:rFonts w:ascii="Arial" w:hAnsi="Arial" w:cs="Arial"/>
          <w:i/>
        </w:rPr>
      </w:pP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Функциональные заболевания кишечника являются чрезвычайно распространенными. По различным данным ими страдают до 80% больных с патологией органов пищеварения. А среди тех, кто не обращается за медицинской помощью, подобные патологии встречаются у 30 — 50%.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Функциональные заболевания кишечника могут протекать самостоятельно, а также сопровождать хронический гастрит, холецистит, язвенную болезнь, хронический панкреатит.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Трудности в лечении </w:t>
      </w:r>
      <w:proofErr w:type="spellStart"/>
      <w:r w:rsidRPr="00BB403A">
        <w:rPr>
          <w:rFonts w:ascii="Arial" w:hAnsi="Arial" w:cs="Arial"/>
        </w:rPr>
        <w:t>дискинезий</w:t>
      </w:r>
      <w:proofErr w:type="spellEnd"/>
      <w:r w:rsidRPr="00BB403A">
        <w:rPr>
          <w:rFonts w:ascii="Arial" w:hAnsi="Arial" w:cs="Arial"/>
        </w:rPr>
        <w:t xml:space="preserve"> кишечника заключаются в особенностях анатомического строения этого органа — его большой протяженности, из-за чего часто спазмы и повышенный тонус участка кишки могут сочетаться с гипотонией. Большое влияние на нарушения моторной функции толстой кишки оказывает микрофлора и наличие </w:t>
      </w:r>
      <w:proofErr w:type="spellStart"/>
      <w:r w:rsidRPr="00BB403A">
        <w:rPr>
          <w:rFonts w:ascii="Arial" w:hAnsi="Arial" w:cs="Arial"/>
        </w:rPr>
        <w:t>дисбактериоза</w:t>
      </w:r>
      <w:proofErr w:type="spellEnd"/>
      <w:r w:rsidRPr="00BB403A">
        <w:rPr>
          <w:rFonts w:ascii="Arial" w:hAnsi="Arial" w:cs="Arial"/>
        </w:rPr>
        <w:t xml:space="preserve">, т.к. преобладание бродильной или гнилостной микрофлоры может вызывать целый ряд изменений в кишке. Характерными чертами </w:t>
      </w:r>
      <w:proofErr w:type="spellStart"/>
      <w:r w:rsidRPr="00BB403A">
        <w:rPr>
          <w:rFonts w:ascii="Arial" w:hAnsi="Arial" w:cs="Arial"/>
        </w:rPr>
        <w:t>дискинезий</w:t>
      </w:r>
      <w:proofErr w:type="spellEnd"/>
      <w:r w:rsidRPr="00BB403A">
        <w:rPr>
          <w:rFonts w:ascii="Arial" w:hAnsi="Arial" w:cs="Arial"/>
        </w:rPr>
        <w:t xml:space="preserve"> кишечника являются отсутствие четких периодов обострения и ремиссии, взаимосвязь с </w:t>
      </w:r>
      <w:proofErr w:type="spellStart"/>
      <w:r w:rsidRPr="00BB403A">
        <w:rPr>
          <w:rFonts w:ascii="Arial" w:hAnsi="Arial" w:cs="Arial"/>
        </w:rPr>
        <w:t>психоэмоциональным</w:t>
      </w:r>
      <w:proofErr w:type="spellEnd"/>
      <w:r w:rsidRPr="00BB403A">
        <w:rPr>
          <w:rFonts w:ascii="Arial" w:hAnsi="Arial" w:cs="Arial"/>
        </w:rPr>
        <w:t xml:space="preserve"> состоянием, а также характером питания. Все это требует комплексного, индивидуального подхода в лечении заболевания.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>Под нашим наблюдением находились 3 группы боль</w:t>
      </w:r>
      <w:r w:rsidR="00D065B7">
        <w:rPr>
          <w:rFonts w:ascii="Arial" w:hAnsi="Arial" w:cs="Arial"/>
        </w:rPr>
        <w:t xml:space="preserve">ных с </w:t>
      </w:r>
      <w:proofErr w:type="spellStart"/>
      <w:r w:rsidR="00D065B7">
        <w:rPr>
          <w:rFonts w:ascii="Arial" w:hAnsi="Arial" w:cs="Arial"/>
        </w:rPr>
        <w:t>дискинезиями</w:t>
      </w:r>
      <w:proofErr w:type="spellEnd"/>
      <w:r w:rsidR="00D065B7">
        <w:rPr>
          <w:rFonts w:ascii="Arial" w:hAnsi="Arial" w:cs="Arial"/>
        </w:rPr>
        <w:t xml:space="preserve"> кишечника</w:t>
      </w:r>
      <w:r w:rsidR="009355EF">
        <w:rPr>
          <w:rFonts w:ascii="Arial" w:hAnsi="Arial" w:cs="Arial"/>
        </w:rPr>
        <w:t>.</w:t>
      </w:r>
      <w:r w:rsidR="00D065B7">
        <w:rPr>
          <w:rFonts w:ascii="Arial" w:hAnsi="Arial" w:cs="Arial"/>
        </w:rPr>
        <w:t xml:space="preserve"> </w:t>
      </w:r>
      <w:r w:rsidR="009355EF">
        <w:rPr>
          <w:rFonts w:ascii="Arial" w:hAnsi="Arial" w:cs="Arial"/>
        </w:rPr>
        <w:t xml:space="preserve">Первую </w:t>
      </w:r>
      <w:r w:rsidRPr="00BB403A">
        <w:rPr>
          <w:rFonts w:ascii="Arial" w:hAnsi="Arial" w:cs="Arial"/>
        </w:rPr>
        <w:t xml:space="preserve">группу составили 7 больных, у которых симптомы </w:t>
      </w:r>
      <w:proofErr w:type="spellStart"/>
      <w:r w:rsidRPr="00BB403A">
        <w:rPr>
          <w:rFonts w:ascii="Arial" w:hAnsi="Arial" w:cs="Arial"/>
        </w:rPr>
        <w:t>дискинезии</w:t>
      </w:r>
      <w:proofErr w:type="spellEnd"/>
      <w:r w:rsidRPr="00BB403A">
        <w:rPr>
          <w:rFonts w:ascii="Arial" w:hAnsi="Arial" w:cs="Arial"/>
        </w:rPr>
        <w:t xml:space="preserve"> возникли на фоне хронического гастрита с </w:t>
      </w:r>
      <w:r w:rsidR="009355EF">
        <w:rPr>
          <w:rFonts w:ascii="Arial" w:hAnsi="Arial" w:cs="Arial"/>
        </w:rPr>
        <w:t>секреторной недостаточностью.</w:t>
      </w:r>
      <w:r w:rsidR="00D065B7">
        <w:rPr>
          <w:rFonts w:ascii="Arial" w:hAnsi="Arial" w:cs="Arial"/>
        </w:rPr>
        <w:t xml:space="preserve"> </w:t>
      </w:r>
      <w:r w:rsidR="009355EF">
        <w:rPr>
          <w:rFonts w:ascii="Arial" w:hAnsi="Arial" w:cs="Arial"/>
        </w:rPr>
        <w:t>Втору</w:t>
      </w:r>
      <w:r w:rsidRPr="00BB403A">
        <w:rPr>
          <w:rFonts w:ascii="Arial" w:hAnsi="Arial" w:cs="Arial"/>
        </w:rPr>
        <w:t xml:space="preserve">ю группу составили 5 больных, у которых </w:t>
      </w:r>
      <w:proofErr w:type="spellStart"/>
      <w:r w:rsidRPr="00BB403A">
        <w:rPr>
          <w:rFonts w:ascii="Arial" w:hAnsi="Arial" w:cs="Arial"/>
        </w:rPr>
        <w:t>дискинезия</w:t>
      </w:r>
      <w:proofErr w:type="spellEnd"/>
      <w:r w:rsidRPr="00BB403A">
        <w:rPr>
          <w:rFonts w:ascii="Arial" w:hAnsi="Arial" w:cs="Arial"/>
        </w:rPr>
        <w:t xml:space="preserve"> сочеталась с хроническим панкреатитом с внешнесекреторной недостаточностью поджелудочной железы</w:t>
      </w:r>
      <w:r w:rsidR="009355EF">
        <w:rPr>
          <w:rFonts w:ascii="Arial" w:hAnsi="Arial" w:cs="Arial"/>
        </w:rPr>
        <w:t>.</w:t>
      </w:r>
      <w:r w:rsidRPr="00BB403A">
        <w:rPr>
          <w:rFonts w:ascii="Arial" w:hAnsi="Arial" w:cs="Arial"/>
        </w:rPr>
        <w:t xml:space="preserve"> </w:t>
      </w:r>
      <w:r w:rsidR="009355EF">
        <w:rPr>
          <w:rFonts w:ascii="Arial" w:hAnsi="Arial" w:cs="Arial"/>
        </w:rPr>
        <w:t>Треть</w:t>
      </w:r>
      <w:r w:rsidRPr="00BB403A">
        <w:rPr>
          <w:rFonts w:ascii="Arial" w:hAnsi="Arial" w:cs="Arial"/>
        </w:rPr>
        <w:t>ю группу составили 8 больных</w:t>
      </w:r>
      <w:r w:rsidR="009355EF">
        <w:rPr>
          <w:rFonts w:ascii="Arial" w:hAnsi="Arial" w:cs="Arial"/>
        </w:rPr>
        <w:t xml:space="preserve">, с </w:t>
      </w:r>
      <w:r w:rsidRPr="00BB403A">
        <w:rPr>
          <w:rFonts w:ascii="Arial" w:hAnsi="Arial" w:cs="Arial"/>
        </w:rPr>
        <w:t xml:space="preserve">хроническим холециститом с </w:t>
      </w:r>
      <w:proofErr w:type="spellStart"/>
      <w:r w:rsidRPr="00BB403A">
        <w:rPr>
          <w:rFonts w:ascii="Arial" w:hAnsi="Arial" w:cs="Arial"/>
        </w:rPr>
        <w:t>гипотонически-гипокинетической</w:t>
      </w:r>
      <w:proofErr w:type="spellEnd"/>
      <w:r w:rsidRPr="00BB403A">
        <w:rPr>
          <w:rFonts w:ascii="Arial" w:hAnsi="Arial" w:cs="Arial"/>
        </w:rPr>
        <w:t xml:space="preserve"> </w:t>
      </w:r>
      <w:proofErr w:type="spellStart"/>
      <w:r w:rsidRPr="00BB403A">
        <w:rPr>
          <w:rFonts w:ascii="Arial" w:hAnsi="Arial" w:cs="Arial"/>
        </w:rPr>
        <w:t>дискинезией</w:t>
      </w:r>
      <w:proofErr w:type="spellEnd"/>
      <w:r w:rsidRPr="00BB403A">
        <w:rPr>
          <w:rFonts w:ascii="Arial" w:hAnsi="Arial" w:cs="Arial"/>
        </w:rPr>
        <w:t xml:space="preserve"> желчного пузыря.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Помимо </w:t>
      </w:r>
      <w:proofErr w:type="spellStart"/>
      <w:r w:rsidRPr="00BB403A">
        <w:rPr>
          <w:rFonts w:ascii="Arial" w:hAnsi="Arial" w:cs="Arial"/>
        </w:rPr>
        <w:t>общеклинических</w:t>
      </w:r>
      <w:proofErr w:type="spellEnd"/>
      <w:r w:rsidRPr="00BB403A">
        <w:rPr>
          <w:rFonts w:ascii="Arial" w:hAnsi="Arial" w:cs="Arial"/>
        </w:rPr>
        <w:t xml:space="preserve"> исследований всем больным проводили</w:t>
      </w:r>
      <w:r w:rsidR="009355EF" w:rsidRPr="009355EF">
        <w:rPr>
          <w:rFonts w:ascii="Arial" w:hAnsi="Arial" w:cs="Arial"/>
        </w:rPr>
        <w:t xml:space="preserve"> </w:t>
      </w:r>
      <w:proofErr w:type="spellStart"/>
      <w:r w:rsidRPr="00BB403A">
        <w:rPr>
          <w:rFonts w:ascii="Arial" w:hAnsi="Arial" w:cs="Arial"/>
        </w:rPr>
        <w:t>гастрофибродуоденоскопию</w:t>
      </w:r>
      <w:proofErr w:type="spellEnd"/>
      <w:r w:rsidRPr="00BB403A">
        <w:rPr>
          <w:rFonts w:ascii="Arial" w:hAnsi="Arial" w:cs="Arial"/>
        </w:rPr>
        <w:t xml:space="preserve">, </w:t>
      </w:r>
      <w:proofErr w:type="spellStart"/>
      <w:r w:rsidRPr="00BB403A">
        <w:rPr>
          <w:rFonts w:ascii="Arial" w:hAnsi="Arial" w:cs="Arial"/>
        </w:rPr>
        <w:t>внутрижелудочковую</w:t>
      </w:r>
      <w:proofErr w:type="spellEnd"/>
      <w:r w:rsidRPr="00BB403A">
        <w:rPr>
          <w:rFonts w:ascii="Arial" w:hAnsi="Arial" w:cs="Arial"/>
        </w:rPr>
        <w:t xml:space="preserve"> </w:t>
      </w:r>
      <w:proofErr w:type="spellStart"/>
      <w:r w:rsidRPr="00BB403A">
        <w:rPr>
          <w:rFonts w:ascii="Arial" w:hAnsi="Arial" w:cs="Arial"/>
        </w:rPr>
        <w:t>рН-метрию</w:t>
      </w:r>
      <w:proofErr w:type="spellEnd"/>
      <w:r w:rsidRPr="00BB403A">
        <w:rPr>
          <w:rFonts w:ascii="Arial" w:hAnsi="Arial" w:cs="Arial"/>
        </w:rPr>
        <w:t xml:space="preserve"> (изучали кислотообразующую функцию желудка), УЗИ органов брюшной полости, дуоденальное зондирование с последующей микроскопией желчи и бактериологическим исследованием. Функциональное состояние кишечника оценивали при проведении рентгенологического исследования, что позволило выявить изменения моторики по скорости эвакуации бариевой взвеси в толстой кишке. Некоторым больным выполняли </w:t>
      </w:r>
      <w:proofErr w:type="spellStart"/>
      <w:r w:rsidRPr="00BB403A">
        <w:rPr>
          <w:rFonts w:ascii="Arial" w:hAnsi="Arial" w:cs="Arial"/>
        </w:rPr>
        <w:t>колоноскопию</w:t>
      </w:r>
      <w:proofErr w:type="spellEnd"/>
      <w:r w:rsidRPr="00BB403A">
        <w:rPr>
          <w:rFonts w:ascii="Arial" w:hAnsi="Arial" w:cs="Arial"/>
        </w:rPr>
        <w:t xml:space="preserve"> в целях исключения органических поражений кишечника. Состояние процессов пищеварения оценивали с помощью </w:t>
      </w:r>
      <w:proofErr w:type="spellStart"/>
      <w:r w:rsidRPr="00BB403A">
        <w:rPr>
          <w:rFonts w:ascii="Arial" w:hAnsi="Arial" w:cs="Arial"/>
        </w:rPr>
        <w:t>копрологического</w:t>
      </w:r>
      <w:proofErr w:type="spellEnd"/>
      <w:r w:rsidRPr="00BB403A">
        <w:rPr>
          <w:rFonts w:ascii="Arial" w:hAnsi="Arial" w:cs="Arial"/>
        </w:rPr>
        <w:t xml:space="preserve"> исследования. Всем больным проводили посев кала на </w:t>
      </w:r>
      <w:proofErr w:type="spellStart"/>
      <w:r w:rsidRPr="00BB403A">
        <w:rPr>
          <w:rFonts w:ascii="Arial" w:hAnsi="Arial" w:cs="Arial"/>
        </w:rPr>
        <w:t>дисбактериоз</w:t>
      </w:r>
      <w:proofErr w:type="spellEnd"/>
      <w:r w:rsidRPr="00BB403A">
        <w:rPr>
          <w:rFonts w:ascii="Arial" w:hAnsi="Arial" w:cs="Arial"/>
        </w:rPr>
        <w:t xml:space="preserve">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Результаты проведенных исследований показали, что 11 больных имеют функциональную диарею, обусловленную гиперкинезом толстой кишки, </w:t>
      </w:r>
      <w:proofErr w:type="spellStart"/>
      <w:r w:rsidRPr="00BB403A">
        <w:rPr>
          <w:rFonts w:ascii="Arial" w:hAnsi="Arial" w:cs="Arial"/>
        </w:rPr>
        <w:t>дисбактериозом</w:t>
      </w:r>
      <w:proofErr w:type="spellEnd"/>
      <w:r w:rsidRPr="00BB403A">
        <w:rPr>
          <w:rFonts w:ascii="Arial" w:hAnsi="Arial" w:cs="Arial"/>
        </w:rPr>
        <w:t xml:space="preserve">, а также изменениями кислотообразующей функции желудка и внешнесекреторной функции поджелудочной железы. У 6 пациентов преобладала гипотония кишечника, </w:t>
      </w:r>
      <w:proofErr w:type="gramStart"/>
      <w:r w:rsidRPr="00BB403A">
        <w:rPr>
          <w:rFonts w:ascii="Arial" w:hAnsi="Arial" w:cs="Arial"/>
        </w:rPr>
        <w:t>выявлен</w:t>
      </w:r>
      <w:proofErr w:type="gramEnd"/>
      <w:r w:rsidRPr="00BB403A">
        <w:rPr>
          <w:rFonts w:ascii="Arial" w:hAnsi="Arial" w:cs="Arial"/>
        </w:rPr>
        <w:t xml:space="preserve"> </w:t>
      </w:r>
      <w:proofErr w:type="spellStart"/>
      <w:r w:rsidRPr="00BB403A">
        <w:rPr>
          <w:rFonts w:ascii="Arial" w:hAnsi="Arial" w:cs="Arial"/>
        </w:rPr>
        <w:t>дисбактериоз</w:t>
      </w:r>
      <w:proofErr w:type="spellEnd"/>
      <w:r w:rsidRPr="00BB403A">
        <w:rPr>
          <w:rFonts w:ascii="Arial" w:hAnsi="Arial" w:cs="Arial"/>
        </w:rPr>
        <w:t xml:space="preserve"> кишечника, обусловленный в основном отсутствием полезной микрофлоры, у 3 пациентов — смешанная </w:t>
      </w:r>
      <w:proofErr w:type="spellStart"/>
      <w:r w:rsidRPr="00BB403A">
        <w:rPr>
          <w:rFonts w:ascii="Arial" w:hAnsi="Arial" w:cs="Arial"/>
        </w:rPr>
        <w:t>дискинезия</w:t>
      </w:r>
      <w:proofErr w:type="spellEnd"/>
      <w:r w:rsidRPr="00BB403A">
        <w:rPr>
          <w:rFonts w:ascii="Arial" w:hAnsi="Arial" w:cs="Arial"/>
        </w:rPr>
        <w:t xml:space="preserve">. У всех больных наблюдали неустойчивый стул.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В основу лечения были положены диетологические рекомендации: больным советовали исключить из рациона грубую пищу, жареные, жирные блюда с учетом того, что при склонности к диарее питание должно быть щадящим (исключение холодных, газообразующих блюд, грубой клетчатки, трудно перевариваемых сортов мяса, цельного молока, мороженого, тортов с кремом). При </w:t>
      </w:r>
      <w:proofErr w:type="gramStart"/>
      <w:r w:rsidRPr="00BB403A">
        <w:rPr>
          <w:rFonts w:ascii="Arial" w:hAnsi="Arial" w:cs="Arial"/>
        </w:rPr>
        <w:t>гипотонической</w:t>
      </w:r>
      <w:proofErr w:type="gramEnd"/>
      <w:r w:rsidRPr="00BB403A">
        <w:rPr>
          <w:rFonts w:ascii="Arial" w:hAnsi="Arial" w:cs="Arial"/>
        </w:rPr>
        <w:t xml:space="preserve"> </w:t>
      </w:r>
      <w:proofErr w:type="spellStart"/>
      <w:r w:rsidRPr="00BB403A">
        <w:rPr>
          <w:rFonts w:ascii="Arial" w:hAnsi="Arial" w:cs="Arial"/>
        </w:rPr>
        <w:t>дискинезии</w:t>
      </w:r>
      <w:proofErr w:type="spellEnd"/>
      <w:r w:rsidRPr="00BB403A">
        <w:rPr>
          <w:rFonts w:ascii="Arial" w:hAnsi="Arial" w:cs="Arial"/>
        </w:rPr>
        <w:t xml:space="preserve"> рекомендовалось увеличить потребление овощей и фруктов. При запорах</w:t>
      </w:r>
      <w:r w:rsidR="009355EF">
        <w:rPr>
          <w:rFonts w:ascii="Arial" w:hAnsi="Arial" w:cs="Arial"/>
        </w:rPr>
        <w:t>,</w:t>
      </w:r>
      <w:r w:rsidRPr="00BB403A">
        <w:rPr>
          <w:rFonts w:ascii="Arial" w:hAnsi="Arial" w:cs="Arial"/>
        </w:rPr>
        <w:t xml:space="preserve"> сопровождавшихся болевым синдромом, овощи и фрукты вначале рекомендовали отваривать, запекать, протирать</w:t>
      </w:r>
      <w:r w:rsidR="009355EF">
        <w:rPr>
          <w:rFonts w:ascii="Arial" w:hAnsi="Arial" w:cs="Arial"/>
        </w:rPr>
        <w:t>. А в</w:t>
      </w:r>
      <w:r w:rsidRPr="00BB403A">
        <w:rPr>
          <w:rFonts w:ascii="Arial" w:hAnsi="Arial" w:cs="Arial"/>
        </w:rPr>
        <w:t xml:space="preserve"> дальнейшем переходить на сырые и свежие</w:t>
      </w:r>
      <w:r w:rsidR="009355EF">
        <w:rPr>
          <w:rFonts w:ascii="Arial" w:hAnsi="Arial" w:cs="Arial"/>
        </w:rPr>
        <w:t xml:space="preserve"> овощи и фрукты</w:t>
      </w:r>
      <w:r w:rsidRPr="00BB403A">
        <w:rPr>
          <w:rFonts w:ascii="Arial" w:hAnsi="Arial" w:cs="Arial"/>
        </w:rPr>
        <w:t>, содержащие пектин (яблоки, бананы, м</w:t>
      </w:r>
      <w:r w:rsidR="009355EF">
        <w:rPr>
          <w:rFonts w:ascii="Arial" w:hAnsi="Arial" w:cs="Arial"/>
        </w:rPr>
        <w:t xml:space="preserve">орковь, тыква, кабачки, дыня). Но </w:t>
      </w:r>
      <w:r w:rsidRPr="00BB403A">
        <w:rPr>
          <w:rFonts w:ascii="Arial" w:hAnsi="Arial" w:cs="Arial"/>
        </w:rPr>
        <w:t xml:space="preserve">из рациона </w:t>
      </w:r>
      <w:r w:rsidR="009355EF" w:rsidRPr="00BB403A">
        <w:rPr>
          <w:rFonts w:ascii="Arial" w:hAnsi="Arial" w:cs="Arial"/>
        </w:rPr>
        <w:t>исключ</w:t>
      </w:r>
      <w:r w:rsidR="009355EF">
        <w:rPr>
          <w:rFonts w:ascii="Arial" w:hAnsi="Arial" w:cs="Arial"/>
        </w:rPr>
        <w:t>ить</w:t>
      </w:r>
      <w:r w:rsidR="009355EF" w:rsidRPr="00BB403A">
        <w:rPr>
          <w:rFonts w:ascii="Arial" w:hAnsi="Arial" w:cs="Arial"/>
        </w:rPr>
        <w:t xml:space="preserve"> </w:t>
      </w:r>
      <w:r w:rsidRPr="00BB403A">
        <w:rPr>
          <w:rFonts w:ascii="Arial" w:hAnsi="Arial" w:cs="Arial"/>
        </w:rPr>
        <w:t>бобовы</w:t>
      </w:r>
      <w:r w:rsidR="009355EF">
        <w:rPr>
          <w:rFonts w:ascii="Arial" w:hAnsi="Arial" w:cs="Arial"/>
        </w:rPr>
        <w:t>е</w:t>
      </w:r>
      <w:r w:rsidRPr="00BB403A">
        <w:rPr>
          <w:rFonts w:ascii="Arial" w:hAnsi="Arial" w:cs="Arial"/>
        </w:rPr>
        <w:t>, редьк</w:t>
      </w:r>
      <w:r w:rsidR="009355EF">
        <w:rPr>
          <w:rFonts w:ascii="Arial" w:hAnsi="Arial" w:cs="Arial"/>
        </w:rPr>
        <w:t>у</w:t>
      </w:r>
      <w:r w:rsidRPr="00BB403A">
        <w:rPr>
          <w:rFonts w:ascii="Arial" w:hAnsi="Arial" w:cs="Arial"/>
        </w:rPr>
        <w:t>, редис, капуст</w:t>
      </w:r>
      <w:r w:rsidR="009355EF">
        <w:rPr>
          <w:rFonts w:ascii="Arial" w:hAnsi="Arial" w:cs="Arial"/>
        </w:rPr>
        <w:t>у</w:t>
      </w:r>
      <w:r w:rsidRPr="00BB403A">
        <w:rPr>
          <w:rFonts w:ascii="Arial" w:hAnsi="Arial" w:cs="Arial"/>
        </w:rPr>
        <w:t>, кроме цветной, и други</w:t>
      </w:r>
      <w:r w:rsidR="009355EF">
        <w:rPr>
          <w:rFonts w:ascii="Arial" w:hAnsi="Arial" w:cs="Arial"/>
        </w:rPr>
        <w:t>е</w:t>
      </w:r>
      <w:r w:rsidRPr="00BB403A">
        <w:rPr>
          <w:rFonts w:ascii="Arial" w:hAnsi="Arial" w:cs="Arial"/>
        </w:rPr>
        <w:t xml:space="preserve"> продукт</w:t>
      </w:r>
      <w:r w:rsidR="009355EF">
        <w:rPr>
          <w:rFonts w:ascii="Arial" w:hAnsi="Arial" w:cs="Arial"/>
        </w:rPr>
        <w:t>ы, содержащие</w:t>
      </w:r>
      <w:r w:rsidRPr="00BB403A">
        <w:rPr>
          <w:rFonts w:ascii="Arial" w:hAnsi="Arial" w:cs="Arial"/>
        </w:rPr>
        <w:t xml:space="preserve"> грубую клетчатку. </w:t>
      </w:r>
    </w:p>
    <w:p w:rsidR="00B05F5B" w:rsidRPr="00BB403A" w:rsidRDefault="000F5176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Системные П</w:t>
      </w:r>
      <w:r w:rsidR="00B05F5B" w:rsidRPr="00BB403A">
        <w:rPr>
          <w:rFonts w:ascii="Arial" w:hAnsi="Arial" w:cs="Arial"/>
        </w:rPr>
        <w:t xml:space="preserve">родукты </w:t>
      </w:r>
      <w:r>
        <w:rPr>
          <w:rFonts w:ascii="Arial" w:hAnsi="Arial" w:cs="Arial"/>
        </w:rPr>
        <w:t>З</w:t>
      </w:r>
      <w:r w:rsidR="00B05F5B" w:rsidRPr="00BB403A">
        <w:rPr>
          <w:rFonts w:ascii="Arial" w:hAnsi="Arial" w:cs="Arial"/>
        </w:rPr>
        <w:t xml:space="preserve">доровья компании ВИТАМАКС применяли дифференцированно, с учетом основного заболевания. Так больным с </w:t>
      </w:r>
      <w:proofErr w:type="spellStart"/>
      <w:r w:rsidR="00B05F5B" w:rsidRPr="00BB403A">
        <w:rPr>
          <w:rFonts w:ascii="Arial" w:hAnsi="Arial" w:cs="Arial"/>
        </w:rPr>
        <w:t>дискинезией</w:t>
      </w:r>
      <w:proofErr w:type="spellEnd"/>
      <w:r w:rsidR="00B05F5B" w:rsidRPr="00BB403A">
        <w:rPr>
          <w:rFonts w:ascii="Arial" w:hAnsi="Arial" w:cs="Arial"/>
        </w:rPr>
        <w:t xml:space="preserve"> кишечника, возникшей на фоне </w:t>
      </w:r>
      <w:r w:rsidR="00B05F5B" w:rsidRPr="00BB403A">
        <w:rPr>
          <w:rFonts w:ascii="Arial" w:hAnsi="Arial" w:cs="Arial"/>
        </w:rPr>
        <w:lastRenderedPageBreak/>
        <w:t xml:space="preserve">хронического гастрита со сниженной желудочной секрецией, рекомендовали перед едой и во время приема пищи принимать </w:t>
      </w:r>
      <w:r w:rsidR="00EA1826">
        <w:rPr>
          <w:rFonts w:ascii="Arial" w:hAnsi="Arial" w:cs="Arial"/>
        </w:rPr>
        <w:t xml:space="preserve">комплексы </w:t>
      </w:r>
      <w:r w:rsidR="006F09CB" w:rsidRPr="00BB403A">
        <w:rPr>
          <w:rFonts w:ascii="Arial" w:hAnsi="Arial" w:cs="Arial"/>
        </w:rPr>
        <w:t>КОНЦЕНТРАТ АЛОЭ ВЕРА, СОК АЛОЭ С ПАПАЙЕЙ, КОНЦЕНТРАТ АЛОЭ ВЕРА С КЛЮКВОЙ</w:t>
      </w:r>
      <w:r w:rsidR="00B05F5B" w:rsidRPr="00BB403A">
        <w:rPr>
          <w:rFonts w:ascii="Arial" w:hAnsi="Arial" w:cs="Arial"/>
        </w:rPr>
        <w:t xml:space="preserve">. Известно, что эти соки </w:t>
      </w:r>
      <w:proofErr w:type="gramStart"/>
      <w:r w:rsidR="00B05F5B" w:rsidRPr="00BB403A">
        <w:rPr>
          <w:rFonts w:ascii="Arial" w:hAnsi="Arial" w:cs="Arial"/>
        </w:rPr>
        <w:t>создают</w:t>
      </w:r>
      <w:proofErr w:type="gramEnd"/>
      <w:r w:rsidR="00B05F5B" w:rsidRPr="00BB403A">
        <w:rPr>
          <w:rFonts w:ascii="Arial" w:hAnsi="Arial" w:cs="Arial"/>
        </w:rPr>
        <w:t xml:space="preserve"> кислую среду в желудке, стимулируют выделение гормона секретина и выделение сока поджелудочной железы, тем самым, компенсируя нарушения пищеварения, связанные с низким содержанием соляной кислоты. После еды больным с диареей назначали </w:t>
      </w:r>
      <w:r w:rsidR="006F09CB" w:rsidRPr="00BB403A">
        <w:rPr>
          <w:rFonts w:ascii="Arial" w:hAnsi="Arial" w:cs="Arial"/>
        </w:rPr>
        <w:t>КОМПЛЕКС СИЛЬНЫХ ФЕРМЕНТОВ</w:t>
      </w:r>
      <w:r w:rsidR="00B05F5B" w:rsidRPr="00BB403A">
        <w:rPr>
          <w:rFonts w:ascii="Arial" w:hAnsi="Arial" w:cs="Arial"/>
        </w:rPr>
        <w:t xml:space="preserve">. С целью нормализации кишечной микрофлоры применяли </w:t>
      </w:r>
      <w:r w:rsidR="006F09CB">
        <w:rPr>
          <w:rFonts w:ascii="Arial" w:hAnsi="Arial" w:cs="Arial"/>
        </w:rPr>
        <w:t>ВИТА</w:t>
      </w:r>
      <w:r w:rsidR="006F09CB" w:rsidRPr="00BB403A">
        <w:rPr>
          <w:rFonts w:ascii="Arial" w:hAnsi="Arial" w:cs="Arial"/>
        </w:rPr>
        <w:t>БАЛАНС 3000</w:t>
      </w:r>
      <w:r w:rsidR="00EA1826">
        <w:rPr>
          <w:rFonts w:ascii="Arial" w:hAnsi="Arial" w:cs="Arial"/>
        </w:rPr>
        <w:t>*</w:t>
      </w:r>
      <w:r w:rsidR="00B05F5B" w:rsidRPr="00BB403A">
        <w:rPr>
          <w:rFonts w:ascii="Arial" w:hAnsi="Arial" w:cs="Arial"/>
        </w:rPr>
        <w:t xml:space="preserve">, </w:t>
      </w:r>
      <w:proofErr w:type="gramStart"/>
      <w:r w:rsidR="00B05F5B" w:rsidRPr="00BB403A">
        <w:rPr>
          <w:rFonts w:ascii="Arial" w:hAnsi="Arial" w:cs="Arial"/>
        </w:rPr>
        <w:t>содержащий</w:t>
      </w:r>
      <w:proofErr w:type="gramEnd"/>
      <w:r w:rsidR="00B05F5B" w:rsidRPr="00BB403A">
        <w:rPr>
          <w:rFonts w:ascii="Arial" w:hAnsi="Arial" w:cs="Arial"/>
        </w:rPr>
        <w:t xml:space="preserve"> </w:t>
      </w:r>
      <w:proofErr w:type="spellStart"/>
      <w:r w:rsidR="00B05F5B" w:rsidRPr="00BB403A">
        <w:rPr>
          <w:rFonts w:ascii="Arial" w:hAnsi="Arial" w:cs="Arial"/>
        </w:rPr>
        <w:t>лактобактерии</w:t>
      </w:r>
      <w:proofErr w:type="spellEnd"/>
      <w:r w:rsidR="00B05F5B" w:rsidRPr="00BB403A">
        <w:rPr>
          <w:rFonts w:ascii="Arial" w:hAnsi="Arial" w:cs="Arial"/>
        </w:rPr>
        <w:t xml:space="preserve">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При лечении больных с </w:t>
      </w:r>
      <w:proofErr w:type="spellStart"/>
      <w:r w:rsidRPr="00BB403A">
        <w:rPr>
          <w:rFonts w:ascii="Arial" w:hAnsi="Arial" w:cs="Arial"/>
        </w:rPr>
        <w:t>дискинезией</w:t>
      </w:r>
      <w:proofErr w:type="spellEnd"/>
      <w:r w:rsidRPr="00BB403A">
        <w:rPr>
          <w:rFonts w:ascii="Arial" w:hAnsi="Arial" w:cs="Arial"/>
        </w:rPr>
        <w:t xml:space="preserve"> толстой кишки на фоне хронического холецистита с </w:t>
      </w:r>
      <w:proofErr w:type="spellStart"/>
      <w:r w:rsidRPr="00BB403A">
        <w:rPr>
          <w:rFonts w:ascii="Arial" w:hAnsi="Arial" w:cs="Arial"/>
        </w:rPr>
        <w:t>гипотонически-гипокинетической</w:t>
      </w:r>
      <w:proofErr w:type="spellEnd"/>
      <w:r w:rsidRPr="00BB403A">
        <w:rPr>
          <w:rFonts w:ascii="Arial" w:hAnsi="Arial" w:cs="Arial"/>
        </w:rPr>
        <w:t xml:space="preserve"> </w:t>
      </w:r>
      <w:proofErr w:type="spellStart"/>
      <w:r w:rsidRPr="00BB403A">
        <w:rPr>
          <w:rFonts w:ascii="Arial" w:hAnsi="Arial" w:cs="Arial"/>
        </w:rPr>
        <w:t>дискинезией</w:t>
      </w:r>
      <w:proofErr w:type="spellEnd"/>
      <w:r w:rsidRPr="00BB403A">
        <w:rPr>
          <w:rFonts w:ascii="Arial" w:hAnsi="Arial" w:cs="Arial"/>
        </w:rPr>
        <w:t xml:space="preserve"> желчного пузыря рекомендовали исключить из питания жареную пищу, а животные жиры заменить растительными в пределах физиологической нормы. В качестве средства, улучшающего биохимический состав желчи и предотвращающего образование холестериновых желчных камней, а также благоприятно влияющего на функциональное состояние печени, применяли </w:t>
      </w:r>
      <w:r w:rsidR="006F09CB" w:rsidRPr="00BB403A">
        <w:rPr>
          <w:rFonts w:ascii="Arial" w:hAnsi="Arial" w:cs="Arial"/>
        </w:rPr>
        <w:t xml:space="preserve">ЛЕЦИТИН ПРЕМИУМ </w:t>
      </w:r>
      <w:r w:rsidRPr="00BB403A">
        <w:rPr>
          <w:rFonts w:ascii="Arial" w:hAnsi="Arial" w:cs="Arial"/>
        </w:rPr>
        <w:t>по 1 чайной ложке 3 раза в день после еды. При имеющейся склонности к запорам назначали</w:t>
      </w:r>
      <w:r w:rsidR="00EA1826">
        <w:rPr>
          <w:rFonts w:ascii="Arial" w:hAnsi="Arial" w:cs="Arial"/>
        </w:rPr>
        <w:t xml:space="preserve"> следующие</w:t>
      </w:r>
      <w:r w:rsidRPr="00BB403A">
        <w:rPr>
          <w:rFonts w:ascii="Arial" w:hAnsi="Arial" w:cs="Arial"/>
        </w:rPr>
        <w:t xml:space="preserve"> </w:t>
      </w:r>
      <w:r w:rsidR="00EA1826">
        <w:rPr>
          <w:rFonts w:ascii="Arial" w:hAnsi="Arial" w:cs="Arial"/>
        </w:rPr>
        <w:t>комплексы ПИТАТЕЛЬНАЯ</w:t>
      </w:r>
      <w:r w:rsidR="006F09CB" w:rsidRPr="00BB403A">
        <w:rPr>
          <w:rFonts w:ascii="Arial" w:hAnsi="Arial" w:cs="Arial"/>
        </w:rPr>
        <w:t xml:space="preserve"> </w:t>
      </w:r>
      <w:r w:rsidR="00EA1826">
        <w:rPr>
          <w:rFonts w:ascii="Arial" w:hAnsi="Arial" w:cs="Arial"/>
        </w:rPr>
        <w:t>ОЧИСТКА*</w:t>
      </w:r>
      <w:r w:rsidR="00EA1826" w:rsidRPr="00BB403A">
        <w:rPr>
          <w:rFonts w:ascii="Arial" w:hAnsi="Arial" w:cs="Arial"/>
        </w:rPr>
        <w:t xml:space="preserve"> </w:t>
      </w:r>
      <w:r w:rsidRPr="00BB403A">
        <w:rPr>
          <w:rFonts w:ascii="Arial" w:hAnsi="Arial" w:cs="Arial"/>
        </w:rPr>
        <w:t xml:space="preserve">на ночь, и независимо от характера стула — </w:t>
      </w:r>
      <w:r w:rsidR="006F09CB">
        <w:rPr>
          <w:rFonts w:ascii="Arial" w:hAnsi="Arial" w:cs="Arial"/>
        </w:rPr>
        <w:t>ВИТА</w:t>
      </w:r>
      <w:r w:rsidR="006F09CB" w:rsidRPr="00BB403A">
        <w:rPr>
          <w:rFonts w:ascii="Arial" w:hAnsi="Arial" w:cs="Arial"/>
        </w:rPr>
        <w:t>БАЛАНС 3000</w:t>
      </w:r>
      <w:r w:rsidR="00EA1826">
        <w:rPr>
          <w:rFonts w:ascii="Arial" w:hAnsi="Arial" w:cs="Arial"/>
        </w:rPr>
        <w:t>*</w:t>
      </w:r>
      <w:r w:rsidR="006F09CB" w:rsidRPr="00BB403A">
        <w:rPr>
          <w:rFonts w:ascii="Arial" w:hAnsi="Arial" w:cs="Arial"/>
        </w:rPr>
        <w:t xml:space="preserve"> </w:t>
      </w:r>
      <w:r w:rsidRPr="00BB403A">
        <w:rPr>
          <w:rFonts w:ascii="Arial" w:hAnsi="Arial" w:cs="Arial"/>
        </w:rPr>
        <w:t xml:space="preserve">по 1 капсуле 2 раза в день за 30 минут до еды. </w:t>
      </w:r>
    </w:p>
    <w:p w:rsidR="00B05F5B" w:rsidRPr="00BB403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 xml:space="preserve">Больным хроническим панкреатитом со сниженной внешнесекреторной функцией поджелудочной железы назначали </w:t>
      </w:r>
      <w:r w:rsidR="006F09CB" w:rsidRPr="00BB403A">
        <w:rPr>
          <w:rFonts w:ascii="Arial" w:hAnsi="Arial" w:cs="Arial"/>
        </w:rPr>
        <w:t xml:space="preserve">КОМПЛЕКС СИЛЬНЫХ ФЕРМЕНТОВ </w:t>
      </w:r>
      <w:r w:rsidRPr="00BB403A">
        <w:rPr>
          <w:rFonts w:ascii="Arial" w:hAnsi="Arial" w:cs="Arial"/>
        </w:rPr>
        <w:t xml:space="preserve">после еды, </w:t>
      </w:r>
      <w:r w:rsidR="006F09CB">
        <w:rPr>
          <w:rFonts w:ascii="Arial" w:hAnsi="Arial" w:cs="Arial"/>
        </w:rPr>
        <w:t>ВИТА</w:t>
      </w:r>
      <w:r w:rsidR="006F09CB" w:rsidRPr="00BB403A">
        <w:rPr>
          <w:rFonts w:ascii="Arial" w:hAnsi="Arial" w:cs="Arial"/>
        </w:rPr>
        <w:t>БАЛАНС 3000</w:t>
      </w:r>
      <w:r w:rsidR="00EA1826">
        <w:rPr>
          <w:rFonts w:ascii="Arial" w:hAnsi="Arial" w:cs="Arial"/>
        </w:rPr>
        <w:t>*</w:t>
      </w:r>
      <w:r w:rsidR="006F09CB" w:rsidRPr="00BB403A">
        <w:rPr>
          <w:rFonts w:ascii="Arial" w:hAnsi="Arial" w:cs="Arial"/>
        </w:rPr>
        <w:t xml:space="preserve"> </w:t>
      </w:r>
      <w:r w:rsidRPr="00BB403A">
        <w:rPr>
          <w:rFonts w:ascii="Arial" w:hAnsi="Arial" w:cs="Arial"/>
        </w:rPr>
        <w:t xml:space="preserve">— 2 раза в день за 30 минут до еды, а также </w:t>
      </w:r>
      <w:r w:rsidR="006F09CB" w:rsidRPr="00BB403A">
        <w:rPr>
          <w:rFonts w:ascii="Arial" w:hAnsi="Arial" w:cs="Arial"/>
        </w:rPr>
        <w:t xml:space="preserve">ЗЕЛЕНОЕ ВОЛШЕБСТВО </w:t>
      </w:r>
      <w:r w:rsidRPr="00BB403A">
        <w:rPr>
          <w:rFonts w:ascii="Arial" w:hAnsi="Arial" w:cs="Arial"/>
        </w:rPr>
        <w:t xml:space="preserve">или </w:t>
      </w:r>
      <w:r w:rsidR="00EA1826">
        <w:rPr>
          <w:rFonts w:ascii="Arial" w:hAnsi="Arial" w:cs="Arial"/>
        </w:rPr>
        <w:t>ВИТА</w:t>
      </w:r>
      <w:r w:rsidR="006F09CB" w:rsidRPr="00BB403A">
        <w:rPr>
          <w:rFonts w:ascii="Arial" w:hAnsi="Arial" w:cs="Arial"/>
        </w:rPr>
        <w:t>БАЛАНС 2000</w:t>
      </w:r>
      <w:r w:rsidRPr="00BB403A">
        <w:rPr>
          <w:rFonts w:ascii="Arial" w:hAnsi="Arial" w:cs="Arial"/>
        </w:rPr>
        <w:t xml:space="preserve">, так как в этой группе больных отмечены наиболее существенные нарушения пищеварения, сопровождающиеся витаминной недостаточностью. </w:t>
      </w:r>
    </w:p>
    <w:p w:rsidR="00D57914" w:rsidRPr="003728EA" w:rsidRDefault="00B05F5B" w:rsidP="009355E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B403A">
        <w:rPr>
          <w:rFonts w:ascii="Arial" w:hAnsi="Arial" w:cs="Arial"/>
        </w:rPr>
        <w:t>Основной курс лечения длился 5 — 6 недель, затем рекомендовали использовать поддерживающие курсы с уменьшением дозировки продуктов и повторением курса лечения при возобновлении симптомов заболевания.</w:t>
      </w:r>
    </w:p>
    <w:p w:rsidR="003728EA" w:rsidRDefault="003728EA" w:rsidP="009355EF"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</w:p>
    <w:p w:rsidR="003728EA" w:rsidRPr="003728EA" w:rsidRDefault="003728EA" w:rsidP="00187C4F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ВИТАБАЛАНС 3000  и ПИТАТЕЛЬНАЯ ОЧИСТКА в настоящее время сняты с производства. Их аналоги: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и НУТРИКЛИНЗ.</w:t>
      </w:r>
    </w:p>
    <w:sectPr w:rsidR="003728EA" w:rsidRPr="003728EA" w:rsidSect="009D7A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5B"/>
    <w:rsid w:val="000F5176"/>
    <w:rsid w:val="00187C4F"/>
    <w:rsid w:val="003728EA"/>
    <w:rsid w:val="006F09CB"/>
    <w:rsid w:val="008C3578"/>
    <w:rsid w:val="009355EF"/>
    <w:rsid w:val="009D7A62"/>
    <w:rsid w:val="00B05F5B"/>
    <w:rsid w:val="00B67A82"/>
    <w:rsid w:val="00BB403A"/>
    <w:rsid w:val="00D065B7"/>
    <w:rsid w:val="00D57914"/>
    <w:rsid w:val="00EA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10</cp:revision>
  <dcterms:created xsi:type="dcterms:W3CDTF">2010-11-03T07:14:00Z</dcterms:created>
  <dcterms:modified xsi:type="dcterms:W3CDTF">2011-05-11T08:09:00Z</dcterms:modified>
</cp:coreProperties>
</file>